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rPr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INGEKOMEN STUKKEN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7 december 2020 t/m 7 februari 2021</w:t>
      </w:r>
    </w:p>
    <w:p w:rsidR="00000000" w:rsidDel="00000000" w:rsidP="00000000" w:rsidRDefault="00000000" w:rsidRPr="00000000" w14:paraId="00000002">
      <w:pPr>
        <w:tabs>
          <w:tab w:val="left" w:pos="1417.3228346456694"/>
        </w:tabs>
        <w:spacing w:after="0" w:lineRule="auto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417.3228346456694"/>
        </w:tabs>
        <w:spacing w:after="0" w:lineRule="auto"/>
        <w:rPr>
          <w:color w:val="202124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07-12-2020</w:t>
        <w:tab/>
        <w:t xml:space="preserve">Prov. NH: 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Nota van beantwoording Omgevingsverordening NH2020</w:t>
      </w:r>
    </w:p>
    <w:p w:rsidR="00000000" w:rsidDel="00000000" w:rsidP="00000000" w:rsidRDefault="00000000" w:rsidRPr="00000000" w14:paraId="00000004">
      <w:pPr>
        <w:tabs>
          <w:tab w:val="left" w:pos="1417.3228346456694"/>
        </w:tabs>
        <w:spacing w:after="0" w:lineRule="auto"/>
        <w:rPr>
          <w:color w:val="202124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08-12-2020</w:t>
        <w:tab/>
        <w:t xml:space="preserve">Rogier Baars, Prov. NH: 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Bericht over maatregel Pelletfabriek Tata Steel</w:t>
      </w:r>
    </w:p>
    <w:p w:rsidR="00000000" w:rsidDel="00000000" w:rsidP="00000000" w:rsidRDefault="00000000" w:rsidRPr="00000000" w14:paraId="00000005">
      <w:pPr>
        <w:tabs>
          <w:tab w:val="left" w:pos="1417.3228346456694"/>
        </w:tabs>
        <w:spacing w:after="0" w:lineRule="auto"/>
        <w:rPr>
          <w:color w:val="202124"/>
          <w:sz w:val="22"/>
          <w:szCs w:val="22"/>
          <w:highlight w:val="white"/>
        </w:rPr>
      </w:pP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18-12-2020</w:t>
        <w:tab/>
        <w:t xml:space="preserve">R.M. Olij, OD NZKG: Zaak 10007771 - Wenckebachstraat 1 - Velsen Noord - Voorgenomen besluit op aanvraag om wijziging voorschriften van de omgevingsvergunning van Tata Steel - 02. Ontwerpbesluit</w:t>
      </w:r>
    </w:p>
    <w:p w:rsidR="00000000" w:rsidDel="00000000" w:rsidP="00000000" w:rsidRDefault="00000000" w:rsidRPr="00000000" w14:paraId="00000006">
      <w:pPr>
        <w:tabs>
          <w:tab w:val="left" w:pos="1417.3228346456694"/>
        </w:tabs>
        <w:spacing w:after="0" w:lineRule="auto"/>
        <w:rPr>
          <w:color w:val="202124"/>
          <w:sz w:val="22"/>
          <w:szCs w:val="22"/>
          <w:highlight w:val="white"/>
        </w:rPr>
      </w:pP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09-01-2021</w:t>
        <w:tab/>
        <w:t xml:space="preserve">Email Magda Vodde: luchtkwaliteit</w:t>
      </w:r>
    </w:p>
    <w:p w:rsidR="00000000" w:rsidDel="00000000" w:rsidP="00000000" w:rsidRDefault="00000000" w:rsidRPr="00000000" w14:paraId="00000007">
      <w:pPr>
        <w:tabs>
          <w:tab w:val="left" w:pos="1417.3228346456694"/>
        </w:tabs>
        <w:spacing w:after="0" w:lineRule="auto"/>
        <w:rPr>
          <w:color w:val="202124"/>
          <w:sz w:val="22"/>
          <w:szCs w:val="22"/>
          <w:highlight w:val="white"/>
        </w:rPr>
      </w:pP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05-02-2021</w:t>
        <w:tab/>
        <w:t xml:space="preserve">Liesbeth Eshuis, Tennet: Update geluidmetingen TenneT</w:t>
      </w:r>
    </w:p>
    <w:p w:rsidR="00000000" w:rsidDel="00000000" w:rsidP="00000000" w:rsidRDefault="00000000" w:rsidRPr="00000000" w14:paraId="00000008">
      <w:pPr>
        <w:tabs>
          <w:tab w:val="left" w:pos="1417.3228346456694"/>
        </w:tabs>
        <w:spacing w:after="0" w:lineRule="auto"/>
        <w:rPr>
          <w:color w:val="202124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417.3228346456694"/>
        </w:tabs>
        <w:spacing w:after="0" w:lineRule="auto"/>
        <w:rPr>
          <w:color w:val="202124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851" w:top="851" w:left="1418" w:right="1418" w:header="567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496050" cy="1200150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96050" cy="1200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l-N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D20C9D"/>
    <w:pPr>
      <w:spacing w:after="200"/>
    </w:pPr>
    <w:rPr>
      <w:rFonts w:ascii="Calibri" w:hAnsi="Calibri"/>
      <w:sz w:val="24"/>
      <w:szCs w:val="24"/>
      <w:lang w:eastAsia="en-US"/>
    </w:rPr>
  </w:style>
  <w:style w:type="paragraph" w:styleId="Kop2">
    <w:name w:val="heading 2"/>
    <w:basedOn w:val="Standaard"/>
    <w:link w:val="Kop2Char"/>
    <w:uiPriority w:val="9"/>
    <w:qFormat w:val="1"/>
    <w:rsid w:val="006908D7"/>
    <w:pPr>
      <w:spacing w:after="100" w:afterAutospacing="1" w:before="100" w:beforeAutospacing="1"/>
      <w:outlineLvl w:val="1"/>
    </w:pPr>
    <w:rPr>
      <w:rFonts w:ascii="Times New Roman" w:eastAsia="Times New Roman" w:hAnsi="Times New Roman"/>
      <w:b w:val="1"/>
      <w:bCs w:val="1"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 w:val="1"/>
    <w:qFormat w:val="1"/>
    <w:rsid w:val="002800D6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uiPriority w:val="99"/>
    <w:unhideWhenUsed w:val="1"/>
    <w:rsid w:val="00340AE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340AEB"/>
    <w:rPr>
      <w:rFonts w:ascii="Calibri" w:hAnsi="Calibri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 w:val="1"/>
    <w:rsid w:val="00340AE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rsid w:val="00340AEB"/>
    <w:rPr>
      <w:rFonts w:ascii="Calibri" w:hAnsi="Calibri"/>
      <w:sz w:val="24"/>
      <w:szCs w:val="24"/>
      <w:lang w:eastAsia="en-US"/>
    </w:rPr>
  </w:style>
  <w:style w:type="character" w:styleId="Hyperlink">
    <w:name w:val="Hyperlink"/>
    <w:uiPriority w:val="99"/>
    <w:unhideWhenUsed w:val="1"/>
    <w:rsid w:val="00232F4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3F3668"/>
    <w:pPr>
      <w:spacing w:after="0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3F3668"/>
    <w:rPr>
      <w:rFonts w:ascii="Segoe UI" w:cs="Segoe UI" w:hAnsi="Segoe UI"/>
      <w:sz w:val="18"/>
      <w:szCs w:val="18"/>
      <w:lang w:eastAsia="en-US"/>
    </w:rPr>
  </w:style>
  <w:style w:type="paragraph" w:styleId="Lijstalinea">
    <w:name w:val="List Paragraph"/>
    <w:basedOn w:val="Standaard"/>
    <w:uiPriority w:val="72"/>
    <w:qFormat w:val="1"/>
    <w:rsid w:val="003F3668"/>
    <w:pPr>
      <w:ind w:left="720"/>
      <w:contextualSpacing w:val="1"/>
    </w:pPr>
  </w:style>
  <w:style w:type="paragraph" w:styleId="Geenafstand">
    <w:name w:val="No Spacing"/>
    <w:uiPriority w:val="1"/>
    <w:qFormat w:val="1"/>
    <w:rsid w:val="00931669"/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Kop2Char" w:customStyle="1">
    <w:name w:val="Kop 2 Char"/>
    <w:basedOn w:val="Standaardalinea-lettertype"/>
    <w:link w:val="Kop2"/>
    <w:uiPriority w:val="9"/>
    <w:rsid w:val="006908D7"/>
    <w:rPr>
      <w:rFonts w:ascii="Times New Roman" w:eastAsia="Times New Roman" w:hAnsi="Times New Roman"/>
      <w:b w:val="1"/>
      <w:bCs w:val="1"/>
      <w:sz w:val="36"/>
      <w:szCs w:val="36"/>
    </w:rPr>
  </w:style>
  <w:style w:type="character" w:styleId="Kop3Char" w:customStyle="1">
    <w:name w:val="Kop 3 Char"/>
    <w:basedOn w:val="Standaardalinea-lettertype"/>
    <w:link w:val="Kop3"/>
    <w:uiPriority w:val="9"/>
    <w:rsid w:val="002800D6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eastAsia="en-US"/>
    </w:rPr>
  </w:style>
  <w:style w:type="character" w:styleId="gd" w:customStyle="1">
    <w:name w:val="gd"/>
    <w:basedOn w:val="Standaardalinea-lettertype"/>
    <w:rsid w:val="002800D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j32pElG7Tsk6iEywY5ASwVTEzw==">AMUW2mU6pWAgm67hsi7UfD0NjtMHibjWM9nblosOzyEbxJyoL6sNogokVwqYH17iTuF2NWvuQhKrLYNQAjOXTYlHNhfHRjP7/VDMH0U5rP/JXr4As0jglAo=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2019-11-04T21:54:00Z</dcterms:created>
  <dc:creator>Sauw Buwalda</dc:creator>
</cp:coreProperties>
</file>